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AECF" w14:textId="77777777" w:rsidR="00951637" w:rsidRPr="0050300C" w:rsidRDefault="00951637" w:rsidP="0050300C">
      <w:pPr>
        <w:spacing w:after="0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Інформаційне повідомлення про електронні консультації з громадськістю </w:t>
      </w:r>
      <w:r w:rsidRPr="0050300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щодо проєкту звіту про виконання у 2024 році </w:t>
      </w:r>
      <w:bookmarkStart w:id="0" w:name="_Hlk156206207"/>
      <w:r w:rsidRPr="0050300C">
        <w:rPr>
          <w:rFonts w:ascii="Times New Roman" w:hAnsi="Times New Roman"/>
          <w:b/>
          <w:bCs/>
          <w:sz w:val="28"/>
          <w:szCs w:val="28"/>
          <w:lang w:val="uk-UA"/>
        </w:rPr>
        <w:t>Програми забезпечення безпеки та стійкості критичної інфраструктури Чернігівської області на 2023-2024 роки</w:t>
      </w:r>
      <w:bookmarkEnd w:id="0"/>
      <w:r w:rsidRPr="0050300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3BBF918" w14:textId="77777777" w:rsidR="00951637" w:rsidRPr="0050300C" w:rsidRDefault="00951637" w:rsidP="0050300C">
      <w:pPr>
        <w:pStyle w:val="a4"/>
        <w:ind w:firstLine="708"/>
        <w:jc w:val="both"/>
        <w:rPr>
          <w:sz w:val="28"/>
          <w:szCs w:val="28"/>
          <w:lang w:val="uk-UA"/>
        </w:rPr>
      </w:pPr>
      <w:r w:rsidRPr="0050300C">
        <w:rPr>
          <w:sz w:val="28"/>
          <w:szCs w:val="28"/>
          <w:lang w:val="uk-UA"/>
        </w:rPr>
        <w:t>У 2024 році діяла розроблена Департаментом з питань цивільного захисту та оборонної роботи Чернігівської обласної державної адміністрації Програма забезпечення безпеки та стійкості критичної інфраструктури Чернігівської області на 2023-2024 роки, затверджена розпорядженням начальника обласної військової адміністрації від 15.06.2023 № 366.</w:t>
      </w:r>
    </w:p>
    <w:p w14:paraId="7D4FC28A" w14:textId="77777777" w:rsidR="00951637" w:rsidRPr="0050300C" w:rsidRDefault="00951637" w:rsidP="0050300C">
      <w:pPr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300C">
        <w:rPr>
          <w:rFonts w:ascii="Times New Roman" w:hAnsi="Times New Roman"/>
          <w:sz w:val="28"/>
          <w:szCs w:val="28"/>
          <w:lang w:val="uk-UA"/>
        </w:rPr>
        <w:t xml:space="preserve">Основною метою Програми є забезпечення безпеки об’єктів критичної інфраструктури, запобігання проявам несанкціонованого втручання в їх функціонування, прогнозування та запобігання кризовим ситуаціям на об’єктах критичної інфраструктури. </w:t>
      </w:r>
    </w:p>
    <w:p w14:paraId="77E72A81" w14:textId="660F1D16" w:rsidR="00951637" w:rsidRPr="0050300C" w:rsidRDefault="00951637" w:rsidP="0050300C">
      <w:pPr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300C"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державної адміністрації, а також забезпечення гласності, відкритості та прозорості у її діяльності проєкт звіту про виконання у 2024 році обласної Програми проходитиме процедуру електронних консультацій з громадськістю з 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="0050300C"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3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січня по 0</w:t>
      </w:r>
      <w:r w:rsidR="0050300C"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лютого 2025</w:t>
      </w:r>
      <w:r w:rsidRPr="0050300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року.</w:t>
      </w:r>
    </w:p>
    <w:p w14:paraId="7A569929" w14:textId="7259715E" w:rsidR="00951637" w:rsidRPr="0050300C" w:rsidRDefault="00951637" w:rsidP="0050300C">
      <w:pPr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300C">
        <w:rPr>
          <w:rFonts w:ascii="Times New Roman" w:hAnsi="Times New Roman"/>
          <w:sz w:val="28"/>
          <w:szCs w:val="28"/>
          <w:lang w:eastAsia="ru-RU"/>
        </w:rPr>
        <w:t>Зауваження та пропозиції до проєкту приймаються </w:t>
      </w:r>
      <w:r w:rsidRPr="0050300C">
        <w:rPr>
          <w:rFonts w:ascii="Times New Roman" w:hAnsi="Times New Roman"/>
          <w:b/>
          <w:bCs/>
          <w:sz w:val="28"/>
          <w:szCs w:val="28"/>
          <w:lang w:eastAsia="ru-RU"/>
        </w:rPr>
        <w:t>до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0</w:t>
      </w:r>
      <w:r w:rsid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5030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лютого</w:t>
      </w:r>
      <w:r w:rsidRPr="005030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Pr="0050300C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50300C">
        <w:rPr>
          <w:rFonts w:ascii="Times New Roman" w:hAnsi="Times New Roman"/>
          <w:b/>
          <w:bCs/>
          <w:sz w:val="28"/>
          <w:szCs w:val="28"/>
          <w:lang w:eastAsia="ru-RU"/>
        </w:rPr>
        <w:t> року</w:t>
      </w:r>
      <w:r w:rsidRPr="0050300C">
        <w:rPr>
          <w:rFonts w:ascii="Times New Roman" w:hAnsi="Times New Roman"/>
          <w:sz w:val="28"/>
          <w:szCs w:val="28"/>
          <w:lang w:eastAsia="ru-RU"/>
        </w:rPr>
        <w:t xml:space="preserve"> за адресою: </w:t>
      </w:r>
      <w:smartTag w:uri="urn:schemas-microsoft-com:office:smarttags" w:element="metricconverter">
        <w:smartTagPr>
          <w:attr w:name="ProductID" w:val="14013, м"/>
        </w:smartTagPr>
        <w:r w:rsidRPr="0050300C">
          <w:rPr>
            <w:rFonts w:ascii="Times New Roman" w:hAnsi="Times New Roman"/>
            <w:sz w:val="28"/>
            <w:szCs w:val="28"/>
            <w:lang w:eastAsia="ru-RU"/>
          </w:rPr>
          <w:t>14013, м</w:t>
        </w:r>
      </w:smartTag>
      <w:r w:rsidRPr="0050300C">
        <w:rPr>
          <w:rFonts w:ascii="Times New Roman" w:hAnsi="Times New Roman"/>
          <w:sz w:val="28"/>
          <w:szCs w:val="28"/>
          <w:lang w:eastAsia="ru-RU"/>
        </w:rPr>
        <w:t xml:space="preserve">. Чернігів, вул. Г. Полуботка, 70, Департамент з питань цивільного захисту та оборонної роботи </w:t>
      </w:r>
      <w:r w:rsidRPr="0050300C"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</w:t>
      </w:r>
      <w:r w:rsidRPr="0050300C">
        <w:rPr>
          <w:rFonts w:ascii="Times New Roman" w:hAnsi="Times New Roman"/>
          <w:sz w:val="28"/>
          <w:szCs w:val="28"/>
          <w:lang w:eastAsia="ru-RU"/>
        </w:rPr>
        <w:t>обл</w:t>
      </w:r>
      <w:r w:rsidRPr="0050300C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50300C">
        <w:rPr>
          <w:rFonts w:ascii="Times New Roman" w:hAnsi="Times New Roman"/>
          <w:sz w:val="28"/>
          <w:szCs w:val="28"/>
          <w:lang w:eastAsia="ru-RU"/>
        </w:rPr>
        <w:t>держа</w:t>
      </w:r>
      <w:r w:rsidRPr="0050300C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50300C">
        <w:rPr>
          <w:rFonts w:ascii="Times New Roman" w:hAnsi="Times New Roman"/>
          <w:sz w:val="28"/>
          <w:szCs w:val="28"/>
          <w:lang w:eastAsia="ru-RU"/>
        </w:rPr>
        <w:t xml:space="preserve">дміністрації, </w:t>
      </w:r>
      <w:r w:rsidRPr="0050300C">
        <w:rPr>
          <w:rFonts w:ascii="Times New Roman" w:hAnsi="Times New Roman"/>
          <w:sz w:val="28"/>
          <w:szCs w:val="28"/>
        </w:rPr>
        <w:t xml:space="preserve">e-mail: </w:t>
      </w:r>
      <w:hyperlink r:id="rId4" w:history="1">
        <w:r w:rsidRPr="0050300C">
          <w:rPr>
            <w:rStyle w:val="a5"/>
            <w:rFonts w:ascii="Times New Roman" w:hAnsi="Times New Roman"/>
            <w:sz w:val="28"/>
            <w:szCs w:val="28"/>
            <w:lang w:val="en-US"/>
          </w:rPr>
          <w:t>dcz</w:t>
        </w:r>
        <w:r w:rsidRPr="0050300C">
          <w:rPr>
            <w:rStyle w:val="a5"/>
            <w:rFonts w:ascii="Times New Roman" w:hAnsi="Times New Roman"/>
            <w:sz w:val="28"/>
            <w:szCs w:val="28"/>
          </w:rPr>
          <w:t>_</w:t>
        </w:r>
        <w:r w:rsidRPr="0050300C">
          <w:rPr>
            <w:rStyle w:val="a5"/>
            <w:rFonts w:ascii="Times New Roman" w:hAnsi="Times New Roman"/>
            <w:sz w:val="28"/>
            <w:szCs w:val="28"/>
            <w:lang w:val="en-US"/>
          </w:rPr>
          <w:t>post</w:t>
        </w:r>
        <w:r w:rsidRPr="0050300C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0300C">
          <w:rPr>
            <w:rStyle w:val="a5"/>
            <w:rFonts w:ascii="Times New Roman" w:hAnsi="Times New Roman"/>
            <w:sz w:val="28"/>
            <w:szCs w:val="28"/>
            <w:lang w:val="en-US"/>
          </w:rPr>
          <w:t>cg</w:t>
        </w:r>
        <w:r w:rsidRPr="0050300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0300C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50300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0300C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50300C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673EB54D" w14:textId="77777777" w:rsidR="00951637" w:rsidRPr="0050300C" w:rsidRDefault="00951637" w:rsidP="0050300C">
      <w:pPr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300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Контактна особа:</w:t>
      </w:r>
      <w:r w:rsidRPr="0050300C">
        <w:rPr>
          <w:rFonts w:ascii="Times New Roman" w:hAnsi="Times New Roman"/>
          <w:sz w:val="28"/>
          <w:szCs w:val="28"/>
          <w:lang w:eastAsia="ru-RU"/>
        </w:rPr>
        <w:t> </w:t>
      </w:r>
      <w:r w:rsidRPr="0050300C">
        <w:rPr>
          <w:rFonts w:ascii="Times New Roman" w:hAnsi="Times New Roman"/>
          <w:sz w:val="28"/>
          <w:szCs w:val="28"/>
          <w:lang w:val="uk-UA" w:eastAsia="ru-RU"/>
        </w:rPr>
        <w:t>Шкляр Юлія Вікторівна, головний спеціаліст  відділу оборонної роботи управління планування цивільного захисту та оборонної роботи Департаменту з питань цивільного захисту та оборонної роботи Чернігівської обласної державної адміністрації, тел.</w:t>
      </w:r>
      <w:r w:rsidRPr="0050300C">
        <w:rPr>
          <w:rFonts w:ascii="Times New Roman" w:hAnsi="Times New Roman"/>
          <w:sz w:val="28"/>
          <w:szCs w:val="28"/>
          <w:lang w:eastAsia="ru-RU"/>
        </w:rPr>
        <w:t> </w:t>
      </w:r>
      <w:r w:rsidRPr="0050300C">
        <w:rPr>
          <w:rFonts w:ascii="Times New Roman" w:hAnsi="Times New Roman"/>
          <w:sz w:val="28"/>
          <w:szCs w:val="28"/>
          <w:lang w:val="uk-UA" w:eastAsia="ru-RU"/>
        </w:rPr>
        <w:t>60-60-44.</w:t>
      </w:r>
    </w:p>
    <w:p w14:paraId="6BBE2B1A" w14:textId="16EFA101" w:rsidR="00951637" w:rsidRPr="00D8396F" w:rsidRDefault="00951637" w:rsidP="0050300C">
      <w:pPr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0300C">
        <w:rPr>
          <w:rFonts w:ascii="Times New Roman" w:hAnsi="Times New Roman"/>
          <w:sz w:val="28"/>
          <w:szCs w:val="28"/>
          <w:lang w:eastAsia="ru-RU"/>
        </w:rPr>
        <w:t>Звіт про результати обговорення буде оприлюднено у строки, визначені законодавством.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951637" w:rsidRPr="00D8396F" w:rsidSect="0096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514"/>
    <w:rsid w:val="00025171"/>
    <w:rsid w:val="00025693"/>
    <w:rsid w:val="00040DCA"/>
    <w:rsid w:val="0007240C"/>
    <w:rsid w:val="000D4BA2"/>
    <w:rsid w:val="000E63B4"/>
    <w:rsid w:val="0016497A"/>
    <w:rsid w:val="001B019D"/>
    <w:rsid w:val="001C5B5F"/>
    <w:rsid w:val="002151B2"/>
    <w:rsid w:val="00217AF2"/>
    <w:rsid w:val="00301762"/>
    <w:rsid w:val="00354365"/>
    <w:rsid w:val="00386EB1"/>
    <w:rsid w:val="003D2CFA"/>
    <w:rsid w:val="00404DBA"/>
    <w:rsid w:val="00410FD5"/>
    <w:rsid w:val="00414599"/>
    <w:rsid w:val="00441841"/>
    <w:rsid w:val="004637B9"/>
    <w:rsid w:val="0050300C"/>
    <w:rsid w:val="005C4FCF"/>
    <w:rsid w:val="00613EBA"/>
    <w:rsid w:val="006501A1"/>
    <w:rsid w:val="00696791"/>
    <w:rsid w:val="00781514"/>
    <w:rsid w:val="00897C28"/>
    <w:rsid w:val="00951637"/>
    <w:rsid w:val="00966165"/>
    <w:rsid w:val="00966A71"/>
    <w:rsid w:val="00A0309F"/>
    <w:rsid w:val="00B02BB5"/>
    <w:rsid w:val="00B9101E"/>
    <w:rsid w:val="00BD790C"/>
    <w:rsid w:val="00C80C19"/>
    <w:rsid w:val="00C90988"/>
    <w:rsid w:val="00D00EF6"/>
    <w:rsid w:val="00D83098"/>
    <w:rsid w:val="00D8396F"/>
    <w:rsid w:val="00E11612"/>
    <w:rsid w:val="00E206F1"/>
    <w:rsid w:val="00F436DE"/>
    <w:rsid w:val="00FD253E"/>
    <w:rsid w:val="00FD5FC9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97C328"/>
  <w15:docId w15:val="{730F5831-7386-4FFA-9E60-DC30865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65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9"/>
    <w:qFormat/>
    <w:rsid w:val="00781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151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781514"/>
    <w:rPr>
      <w:rFonts w:cs="Times New Roman"/>
      <w:b/>
      <w:bCs/>
    </w:rPr>
  </w:style>
  <w:style w:type="paragraph" w:styleId="a4">
    <w:name w:val="Normal (Web)"/>
    <w:basedOn w:val="a"/>
    <w:uiPriority w:val="99"/>
    <w:rsid w:val="00781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78151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781514"/>
    <w:rPr>
      <w:rFonts w:cs="Times New Roman"/>
      <w:i/>
      <w:iCs/>
    </w:rPr>
  </w:style>
  <w:style w:type="character" w:customStyle="1" w:styleId="1">
    <w:name w:val="Незакрита згадка1"/>
    <w:uiPriority w:val="99"/>
    <w:semiHidden/>
    <w:rsid w:val="00386EB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iuliashklyar@gmail.com</cp:lastModifiedBy>
  <cp:revision>42</cp:revision>
  <cp:lastPrinted>2025-01-21T08:43:00Z</cp:lastPrinted>
  <dcterms:created xsi:type="dcterms:W3CDTF">2023-01-23T10:20:00Z</dcterms:created>
  <dcterms:modified xsi:type="dcterms:W3CDTF">2025-01-21T09:56:00Z</dcterms:modified>
</cp:coreProperties>
</file>